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59F34" w14:textId="77777777" w:rsidR="00EE41AE" w:rsidRPr="00C7484A" w:rsidRDefault="00EE41AE" w:rsidP="00EE41AE">
      <w:pPr>
        <w:rPr>
          <w:rFonts w:ascii="Arial" w:hAnsi="Arial" w:cs="Arial"/>
          <w:lang w:eastAsia="en-GB"/>
        </w:rPr>
      </w:pPr>
    </w:p>
    <w:p w14:paraId="7CE96B06" w14:textId="77777777" w:rsidR="00EE41AE" w:rsidRPr="00C7484A" w:rsidRDefault="00EE41AE" w:rsidP="00EE41AE">
      <w:pPr>
        <w:spacing w:after="283" w:line="259" w:lineRule="auto"/>
        <w:ind w:left="-1178" w:right="-1055"/>
        <w:rPr>
          <w:rFonts w:ascii="Arial" w:hAnsi="Arial" w:cs="Arial"/>
          <w:color w:val="000000"/>
          <w:lang w:eastAsia="en-GB"/>
        </w:rPr>
      </w:pPr>
      <w:r w:rsidRPr="00C7484A">
        <w:rPr>
          <w:rFonts w:ascii="Arial" w:eastAsia="Calibri" w:hAnsi="Arial" w:cs="Arial"/>
          <w:noProof/>
          <w:color w:val="000000"/>
          <w:lang w:eastAsia="zh-CN"/>
        </w:rPr>
        <mc:AlternateContent>
          <mc:Choice Requires="wpg">
            <w:drawing>
              <wp:inline distT="0" distB="0" distL="0" distR="0" wp14:anchorId="6FE606F5" wp14:editId="66A5E8A7">
                <wp:extent cx="6810375" cy="1228362"/>
                <wp:effectExtent l="0" t="0" r="28575" b="10160"/>
                <wp:docPr id="1213" name="Group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1228362"/>
                          <a:chOff x="0" y="84068"/>
                          <a:chExt cx="7199376" cy="93853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61975" y="138602"/>
                            <a:ext cx="2507194" cy="7117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Rectangle 72"/>
                        <wps:cNvSpPr/>
                        <wps:spPr>
                          <a:xfrm>
                            <a:off x="201157" y="84068"/>
                            <a:ext cx="4257354" cy="578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A1286" w14:textId="77777777" w:rsidR="00EE41AE" w:rsidRPr="00DD5A5C" w:rsidRDefault="00EE41AE" w:rsidP="00EE41AE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DD5A5C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School of Languages, Cultures and Societies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01168" y="662638"/>
                            <a:ext cx="3103621" cy="18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F7504" w14:textId="77777777" w:rsidR="00EE41AE" w:rsidRDefault="00EE41AE" w:rsidP="00EE41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CENTRE FOR TRANSLATION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022605"/>
                            <a:ext cx="7199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>
                                <a:moveTo>
                                  <a:pt x="0" y="0"/>
                                </a:moveTo>
                                <a:lnTo>
                                  <a:pt x="7199376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59CBC" id="Group 1213" o:spid="_x0000_s1026" style="width:536.25pt;height:96.7pt;mso-position-horizontal-relative:char;mso-position-vertical-relative:line" coordorigin=",840" coordsize="71993,9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6619;top:1386;width:25072;height:7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nXPvDAAAA2gAAAA8AAABkcnMvZG93bnJldi54bWxEj0FrwkAUhO+C/2F5Qm9m0xyspK5ilULo&#10;oVSb4vWRfWaD2bcxu43pv+8WhB6HmfmGWW1G24qBet84VvCYpCCIK6cbrhWUn6/zJQgfkDW2jknB&#10;D3nYrKeTFeba3fhAwzHUIkLY56jAhNDlUvrKkEWfuI44emfXWwxR9rXUPd4i3LYyS9OFtNhwXDDY&#10;0c5QdTl+WwWn3b7sqoyHj0Xx/uLN2/KLr16ph9m4fQYRaAz/4Xu70Aqe4O9KvA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dc+8MAAADaAAAADwAAAAAAAAAAAAAAAACf&#10;AgAAZHJzL2Rvd25yZXYueG1sUEsFBgAAAAAEAAQA9wAAAI8DAAAAAA==&#10;">
                  <v:imagedata r:id="rId8" o:title=""/>
                </v:shape>
                <v:rect id="Rectangle 72" o:spid="_x0000_s1028" style="position:absolute;left:2011;top:840;width:42574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EE41AE" w:rsidRPr="00DD5A5C" w:rsidRDefault="00EE41AE" w:rsidP="00EE41AE">
                        <w:pPr>
                          <w:spacing w:after="160" w:line="259" w:lineRule="auto"/>
                          <w:rPr>
                            <w:rFonts w:ascii="Arial" w:hAnsi="Arial" w:cs="Arial"/>
                          </w:rPr>
                        </w:pPr>
                        <w:r w:rsidRPr="00DD5A5C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School of Languages, Cultures and Societies</w:t>
                        </w:r>
                      </w:p>
                    </w:txbxContent>
                  </v:textbox>
                </v:rect>
                <v:rect id="Rectangle 74" o:spid="_x0000_s1029" style="position:absolute;left:2011;top:6626;width:3103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E41AE" w:rsidRDefault="00EE41AE" w:rsidP="00EE41A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CENTRE FOR TRANSLATION STUDIES</w:t>
                        </w:r>
                      </w:p>
                    </w:txbxContent>
                  </v:textbox>
                </v:rect>
                <v:shape id="Shape 75" o:spid="_x0000_s1030" style="position:absolute;top:10226;width:71993;height:0;visibility:visible;mso-wrap-style:square;v-text-anchor:top" coordsize="7199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2MsQA&#10;AADbAAAADwAAAGRycy9kb3ducmV2LnhtbESPT2vCQBTE7wW/w/IK3uqmgtamriIFQQkeGgWvj+wz&#10;CWbfhuzW/Pn0riB4HGbmN8xy3ZlK3KhxpWUFn5MIBHFmdcm5gtNx+7EA4TyyxsoyKejJwXo1elti&#10;rG3Lf3RLfS4ChF2MCgrv61hKlxVk0E1sTRy8i20M+iCbXOoG2wA3lZxG0VwaLDksFFjTb0HZNf03&#10;CoY+OUy/h3N3nrU0JEnW7/b7VKnxe7f5AeGp86/ws73TCr5m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tjLEAAAA2wAAAA8AAAAAAAAAAAAAAAAAmAIAAGRycy9k&#10;b3ducmV2LnhtbFBLBQYAAAAABAAEAPUAAACJAwAAAAA=&#10;" path="m,l7199376,e" filled="f" strokeweight=".72pt">
                  <v:stroke endcap="round"/>
                  <v:path arrowok="t" textboxrect="0,0,7199376,0"/>
                </v:shape>
                <w10:anchorlock/>
              </v:group>
            </w:pict>
          </mc:Fallback>
        </mc:AlternateContent>
      </w:r>
    </w:p>
    <w:p w14:paraId="21BBBCEB" w14:textId="40D3EFC2" w:rsidR="00C7484A" w:rsidRPr="00B651BE" w:rsidRDefault="00C7484A" w:rsidP="00C222FF">
      <w:pPr>
        <w:spacing w:after="160"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  <w:r w:rsidRPr="00B651BE">
        <w:rPr>
          <w:rFonts w:ascii="Arial" w:eastAsia="Arial" w:hAnsi="Arial" w:cs="Arial"/>
          <w:b/>
          <w:sz w:val="36"/>
          <w:szCs w:val="36"/>
        </w:rPr>
        <w:t>Translation Test</w:t>
      </w:r>
    </w:p>
    <w:p w14:paraId="3A4B410A" w14:textId="77777777" w:rsidR="00C7484A" w:rsidRDefault="00B651BE" w:rsidP="00582957">
      <w:pPr>
        <w:spacing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  <w:r w:rsidRPr="00B651BE">
        <w:rPr>
          <w:rFonts w:ascii="Arial" w:eastAsia="Arial" w:hAnsi="Arial" w:cs="Arial"/>
          <w:b/>
          <w:sz w:val="36"/>
          <w:szCs w:val="36"/>
        </w:rPr>
        <w:t>Portuguese into English</w:t>
      </w:r>
    </w:p>
    <w:p w14:paraId="740AE2EA" w14:textId="77777777" w:rsidR="00C7484A" w:rsidRPr="00C7484A" w:rsidRDefault="00C7484A" w:rsidP="00C7484A">
      <w:pPr>
        <w:spacing w:after="160"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</w:p>
    <w:p w14:paraId="60B01362" w14:textId="252EB3B7" w:rsidR="00EE41AE" w:rsidRPr="00E62586" w:rsidRDefault="00EE41AE" w:rsidP="00EE41AE">
      <w:pPr>
        <w:keepNext/>
        <w:keepLines/>
        <w:spacing w:after="530" w:line="259" w:lineRule="auto"/>
        <w:outlineLvl w:val="0"/>
        <w:rPr>
          <w:rFonts w:eastAsia="Arial" w:cs="Arial"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color w:val="000000"/>
          <w:sz w:val="22"/>
          <w:szCs w:val="22"/>
          <w:lang w:eastAsia="en-GB"/>
        </w:rPr>
        <w:t xml:space="preserve">The following translation tests must be completed by all students who </w:t>
      </w:r>
      <w:r w:rsidR="008D3DE2" w:rsidRPr="00E62586">
        <w:rPr>
          <w:rFonts w:eastAsia="Arial" w:cs="Arial"/>
          <w:color w:val="000000"/>
          <w:sz w:val="22"/>
          <w:szCs w:val="22"/>
          <w:lang w:eastAsia="en-GB"/>
        </w:rPr>
        <w:t xml:space="preserve">wish to 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study Specialised Translation modules as part of their Masters or Postgraduate Diploma course. This test is for those students commencing</w:t>
      </w: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 xml:space="preserve"> </w:t>
      </w:r>
      <w:r w:rsidR="00B54873">
        <w:rPr>
          <w:rFonts w:eastAsia="Arial" w:cs="Arial"/>
          <w:color w:val="000000"/>
          <w:sz w:val="22"/>
          <w:szCs w:val="22"/>
          <w:lang w:eastAsia="en-GB"/>
        </w:rPr>
        <w:t>studies i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n</w:t>
      </w:r>
      <w:r w:rsidR="00B54873">
        <w:rPr>
          <w:rFonts w:eastAsia="Arial" w:cs="Arial"/>
          <w:b/>
          <w:color w:val="000000"/>
          <w:sz w:val="22"/>
          <w:szCs w:val="22"/>
          <w:lang w:eastAsia="en-GB"/>
        </w:rPr>
        <w:t xml:space="preserve"> September 202</w:t>
      </w:r>
      <w:r w:rsidR="00A606B3">
        <w:rPr>
          <w:rFonts w:eastAsia="Arial" w:cs="Arial"/>
          <w:b/>
          <w:color w:val="000000"/>
          <w:sz w:val="22"/>
          <w:szCs w:val="22"/>
          <w:lang w:eastAsia="en-GB"/>
        </w:rPr>
        <w:t>4</w:t>
      </w: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 xml:space="preserve"> 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(only.</w:t>
      </w:r>
    </w:p>
    <w:p w14:paraId="11A3E4C8" w14:textId="77777777" w:rsidR="00C222FF" w:rsidRDefault="00C222FF" w:rsidP="00C222FF">
      <w:pPr>
        <w:keepNext/>
        <w:keepLines/>
        <w:spacing w:line="256" w:lineRule="auto"/>
        <w:outlineLvl w:val="0"/>
        <w:rPr>
          <w:sz w:val="22"/>
          <w:szCs w:val="22"/>
          <w:highlight w:val="yellow"/>
        </w:rPr>
      </w:pPr>
      <w:r>
        <w:rPr>
          <w:rFonts w:eastAsia="Arial" w:cs="Arial"/>
          <w:color w:val="000000"/>
          <w:sz w:val="22"/>
          <w:szCs w:val="22"/>
          <w:lang w:eastAsia="en-GB"/>
        </w:rPr>
        <w:t xml:space="preserve">For information on current course module options please follow the course catalogue weblinks on the MA course webpages. </w:t>
      </w:r>
    </w:p>
    <w:p w14:paraId="720C8294" w14:textId="77777777" w:rsidR="008D198E" w:rsidRDefault="008D198E" w:rsidP="00A00F90">
      <w:pPr>
        <w:spacing w:line="362" w:lineRule="auto"/>
        <w:ind w:right="93"/>
        <w:rPr>
          <w:rFonts w:eastAsia="Arial" w:cs="Arial"/>
          <w:b/>
          <w:color w:val="000000"/>
          <w:sz w:val="22"/>
          <w:szCs w:val="22"/>
          <w:lang w:eastAsia="en-GB"/>
        </w:rPr>
      </w:pPr>
    </w:p>
    <w:p w14:paraId="64FA6A24" w14:textId="77777777" w:rsidR="00E62586" w:rsidRPr="00E62586" w:rsidRDefault="00E62586" w:rsidP="00A00F90">
      <w:pPr>
        <w:spacing w:line="362" w:lineRule="auto"/>
        <w:ind w:right="93"/>
        <w:rPr>
          <w:rFonts w:eastAsia="Arial" w:cs="Arial"/>
          <w:b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>Instructions</w:t>
      </w:r>
    </w:p>
    <w:p w14:paraId="75C6C303" w14:textId="39611D1F" w:rsidR="00E62586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Save this document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as a</w:t>
      </w:r>
      <w:r w:rsidR="00C40FC8">
        <w:rPr>
          <w:rFonts w:eastAsia="Arial" w:cs="Arial"/>
          <w:color w:val="000000" w:themeColor="text1"/>
          <w:sz w:val="22"/>
          <w:szCs w:val="22"/>
          <w:lang w:eastAsia="en-GB"/>
        </w:rPr>
        <w:t>n ‘MS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Word</w:t>
      </w:r>
      <w:r w:rsidR="00C40FC8">
        <w:rPr>
          <w:rFonts w:eastAsia="Arial" w:cs="Arial"/>
          <w:color w:val="000000" w:themeColor="text1"/>
          <w:sz w:val="22"/>
          <w:szCs w:val="22"/>
          <w:lang w:eastAsia="en-GB"/>
        </w:rPr>
        <w:t>’</w:t>
      </w:r>
      <w:r w:rsidR="003A0FE7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document titled “</w:t>
      </w:r>
      <w:r w:rsidR="00B651BE" w:rsidRPr="00B651BE">
        <w:rPr>
          <w:rFonts w:eastAsia="Arial" w:cs="Arial"/>
          <w:color w:val="000000" w:themeColor="text1"/>
          <w:sz w:val="22"/>
          <w:szCs w:val="22"/>
          <w:lang w:eastAsia="en-GB"/>
        </w:rPr>
        <w:t>Pt</w:t>
      </w:r>
      <w:r w:rsidRPr="00B651BE">
        <w:rPr>
          <w:rFonts w:eastAsia="Arial" w:cs="Arial"/>
          <w:color w:val="000000" w:themeColor="text1"/>
          <w:sz w:val="22"/>
          <w:szCs w:val="22"/>
          <w:lang w:eastAsia="en-GB"/>
        </w:rPr>
        <w:t>-En</w:t>
      </w:r>
      <w:r w:rsidR="00B54873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ST Test</w:t>
      </w:r>
      <w:r w:rsidR="00C222FF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</w:t>
      </w:r>
      <w:r w:rsidR="003A0FE7">
        <w:rPr>
          <w:rFonts w:eastAsia="Arial" w:cs="Arial"/>
          <w:color w:val="000000" w:themeColor="text1"/>
          <w:sz w:val="22"/>
          <w:szCs w:val="22"/>
          <w:lang w:eastAsia="en-GB"/>
        </w:rPr>
        <w:t>[</w:t>
      </w:r>
      <w:r w:rsidRPr="00B651BE">
        <w:rPr>
          <w:rFonts w:eastAsia="Arial" w:cs="Arial"/>
          <w:color w:val="000000" w:themeColor="text1"/>
          <w:sz w:val="22"/>
          <w:szCs w:val="22"/>
          <w:lang w:eastAsia="en-GB"/>
        </w:rPr>
        <w:t>FirstName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Surname</w:t>
      </w:r>
      <w:r w:rsidR="003A0FE7">
        <w:rPr>
          <w:rFonts w:eastAsia="Arial" w:cs="Arial"/>
          <w:color w:val="000000" w:themeColor="text1"/>
          <w:sz w:val="22"/>
          <w:szCs w:val="22"/>
          <w:lang w:eastAsia="en-GB"/>
        </w:rPr>
        <w:t>]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>”</w:t>
      </w:r>
      <w:r w:rsidR="00B651BE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(include all</w:t>
      </w:r>
      <w:r w:rsidR="00307DD3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pages</w:t>
      </w:r>
      <w:r w:rsidR="0051153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of the document</w:t>
      </w:r>
      <w:r w:rsidR="00307DD3">
        <w:rPr>
          <w:rFonts w:eastAsia="Arial" w:cs="Arial"/>
          <w:color w:val="000000" w:themeColor="text1"/>
          <w:sz w:val="22"/>
          <w:szCs w:val="22"/>
          <w:lang w:eastAsia="en-GB"/>
        </w:rPr>
        <w:t>).</w:t>
      </w:r>
    </w:p>
    <w:p w14:paraId="6534456B" w14:textId="77777777" w:rsidR="00A00F90" w:rsidRPr="00E62586" w:rsidRDefault="00A00F90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You are free to use any dictionaries and reference material you wish, however, </w:t>
      </w: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the work must be entirely your own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. </w:t>
      </w:r>
    </w:p>
    <w:p w14:paraId="2158197A" w14:textId="77777777" w:rsidR="00E62586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Upload the document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in the Supporting Information (Personal Statement) section of the online application</w:t>
      </w:r>
      <w:r w:rsidR="0051153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form via the applicant (or agent) portal.</w:t>
      </w:r>
    </w:p>
    <w:p w14:paraId="4BD61D9C" w14:textId="77777777" w:rsidR="00A00F90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Complete the declaration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below to declare the translation is your own work.</w:t>
      </w:r>
    </w:p>
    <w:p w14:paraId="703ABDAA" w14:textId="77777777" w:rsidR="00A00F90" w:rsidRPr="00C7484A" w:rsidRDefault="00A00F90" w:rsidP="00A00F90">
      <w:pPr>
        <w:spacing w:line="259" w:lineRule="auto"/>
        <w:ind w:right="75"/>
        <w:rPr>
          <w:rFonts w:ascii="Arial" w:eastAsia="Arial" w:hAnsi="Arial" w:cs="Arial"/>
          <w:b/>
          <w:color w:val="000000"/>
          <w:lang w:eastAsia="en-GB"/>
        </w:rPr>
      </w:pPr>
    </w:p>
    <w:p w14:paraId="188B145A" w14:textId="77777777" w:rsidR="00A00F90" w:rsidRPr="00C7484A" w:rsidRDefault="00A00F90" w:rsidP="00A00F90">
      <w:pPr>
        <w:spacing w:line="259" w:lineRule="auto"/>
        <w:ind w:right="75"/>
        <w:rPr>
          <w:rFonts w:ascii="Arial" w:hAnsi="Arial" w:cs="Arial"/>
          <w:color w:val="000000"/>
          <w:lang w:eastAsia="en-GB"/>
        </w:rPr>
      </w:pPr>
      <w:r w:rsidRPr="00C7484A">
        <w:rPr>
          <w:rFonts w:ascii="Arial" w:eastAsia="Arial" w:hAnsi="Arial" w:cs="Arial"/>
          <w:b/>
          <w:color w:val="000000"/>
          <w:lang w:eastAsia="en-GB"/>
        </w:rPr>
        <w:t>I declare that the enclosed translation is entirely my own work.</w:t>
      </w:r>
    </w:p>
    <w:tbl>
      <w:tblPr>
        <w:tblStyle w:val="TableGrid"/>
        <w:tblW w:w="8298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6771"/>
      </w:tblGrid>
      <w:tr w:rsidR="00A00F90" w:rsidRPr="00C7484A" w14:paraId="59D602DD" w14:textId="77777777" w:rsidTr="00A00F90">
        <w:trPr>
          <w:trHeight w:val="6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8242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Name: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F558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A00F90" w:rsidRPr="00C7484A" w14:paraId="0ED0F428" w14:textId="77777777" w:rsidTr="00A00F90">
        <w:trPr>
          <w:trHeight w:val="6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C695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Signature: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03FD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A00F90" w:rsidRPr="00C7484A" w14:paraId="33E6B286" w14:textId="77777777" w:rsidTr="00C7484A">
        <w:trPr>
          <w:trHeight w:val="4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5496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Date: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BEDB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45B914A" w14:textId="77777777" w:rsidR="00EE41AE" w:rsidRDefault="00EE41AE">
      <w:pPr>
        <w:rPr>
          <w:rFonts w:ascii="Arial" w:hAnsi="Arial" w:cs="Arial"/>
          <w:lang w:val="pt-PT"/>
        </w:rPr>
      </w:pPr>
    </w:p>
    <w:p w14:paraId="37E19478" w14:textId="77777777" w:rsidR="00307DD3" w:rsidRDefault="00307DD3">
      <w:pPr>
        <w:rPr>
          <w:rFonts w:ascii="Arial" w:hAnsi="Arial" w:cs="Arial"/>
          <w:lang w:val="pt-PT"/>
        </w:rPr>
      </w:pPr>
    </w:p>
    <w:p w14:paraId="640993D9" w14:textId="77777777" w:rsidR="00307DD3" w:rsidRDefault="00307DD3">
      <w:pPr>
        <w:rPr>
          <w:rFonts w:ascii="Arial" w:hAnsi="Arial" w:cs="Arial"/>
          <w:lang w:val="pt-PT"/>
        </w:rPr>
      </w:pPr>
    </w:p>
    <w:p w14:paraId="5E79E2AB" w14:textId="77777777" w:rsidR="00307DD3" w:rsidRDefault="00307DD3">
      <w:pPr>
        <w:rPr>
          <w:rFonts w:ascii="Arial" w:hAnsi="Arial" w:cs="Arial"/>
          <w:lang w:val="pt-PT"/>
        </w:rPr>
      </w:pPr>
    </w:p>
    <w:p w14:paraId="04F9971C" w14:textId="5DA6EFBF" w:rsidR="00307DD3" w:rsidRDefault="00307DD3">
      <w:pPr>
        <w:rPr>
          <w:rFonts w:ascii="Arial" w:hAnsi="Arial" w:cs="Arial"/>
          <w:lang w:val="pt-PT"/>
        </w:rPr>
      </w:pPr>
    </w:p>
    <w:p w14:paraId="68486925" w14:textId="77777777" w:rsidR="00C222FF" w:rsidRPr="00C7484A" w:rsidRDefault="00C222FF">
      <w:pPr>
        <w:rPr>
          <w:rFonts w:ascii="Arial" w:hAnsi="Arial" w:cs="Arial"/>
          <w:lang w:val="pt-PT"/>
        </w:rPr>
      </w:pPr>
    </w:p>
    <w:p w14:paraId="380BC5C0" w14:textId="77777777" w:rsidR="001B751C" w:rsidRDefault="001B751C" w:rsidP="00C7484A">
      <w:pPr>
        <w:keepNext/>
        <w:keepLines/>
        <w:spacing w:after="530" w:line="259" w:lineRule="auto"/>
        <w:outlineLvl w:val="0"/>
        <w:rPr>
          <w:rFonts w:ascii="Arial" w:eastAsia="Arial" w:hAnsi="Arial" w:cs="Arial"/>
          <w:b/>
          <w:color w:val="000000"/>
          <w:u w:val="single"/>
          <w:lang w:eastAsia="en-GB"/>
        </w:rPr>
      </w:pPr>
    </w:p>
    <w:p w14:paraId="7626D09B" w14:textId="154FF8E2" w:rsidR="001660D2" w:rsidRPr="00C7484A" w:rsidRDefault="00B651BE" w:rsidP="00C7484A">
      <w:pPr>
        <w:keepNext/>
        <w:keepLines/>
        <w:spacing w:after="530" w:line="259" w:lineRule="auto"/>
        <w:outlineLvl w:val="0"/>
        <w:rPr>
          <w:rFonts w:ascii="Arial" w:hAnsi="Arial" w:cs="Arial"/>
          <w:color w:val="000000"/>
          <w:sz w:val="28"/>
          <w:u w:val="single"/>
          <w:lang w:val="en"/>
        </w:rPr>
      </w:pPr>
      <w:r w:rsidRPr="00B651BE">
        <w:rPr>
          <w:rFonts w:ascii="Arial" w:eastAsia="Arial" w:hAnsi="Arial" w:cs="Arial"/>
          <w:b/>
          <w:color w:val="000000"/>
          <w:u w:val="single"/>
          <w:lang w:eastAsia="en-GB"/>
        </w:rPr>
        <w:t>PORTUGUESE</w:t>
      </w:r>
      <w:r w:rsidR="00C7484A" w:rsidRPr="00B651BE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Pr="00B651BE">
        <w:rPr>
          <w:rFonts w:ascii="Arial" w:eastAsia="Arial" w:hAnsi="Arial" w:cs="Arial"/>
          <w:b/>
          <w:color w:val="000000"/>
          <w:u w:val="single"/>
          <w:lang w:eastAsia="en-GB"/>
        </w:rPr>
        <w:t>INTO ENGLISH</w:t>
      </w:r>
      <w:r w:rsidR="00DA644C" w:rsidRPr="00B651BE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="00C7484A" w:rsidRPr="00B651BE">
        <w:rPr>
          <w:rFonts w:ascii="Arial" w:eastAsia="Arial" w:hAnsi="Arial" w:cs="Arial"/>
          <w:b/>
          <w:color w:val="000000"/>
          <w:u w:val="single"/>
          <w:lang w:eastAsia="en-GB"/>
        </w:rPr>
        <w:t>TRANSLATION</w:t>
      </w:r>
      <w:r w:rsidR="00C7484A" w:rsidRPr="00C7484A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TEXT</w:t>
      </w:r>
    </w:p>
    <w:p w14:paraId="45816259" w14:textId="77777777" w:rsidR="00A606B3" w:rsidRDefault="00A606B3" w:rsidP="00A606B3">
      <w:pPr>
        <w:spacing w:line="276" w:lineRule="auto"/>
        <w:ind w:firstLine="426"/>
        <w:rPr>
          <w:rFonts w:ascii="Cambria" w:hAnsi="Cambria" w:cstheme="minorHAnsi"/>
          <w:b/>
          <w:bCs/>
          <w:sz w:val="32"/>
          <w:szCs w:val="32"/>
          <w:lang w:val="pt-PT"/>
        </w:rPr>
      </w:pPr>
      <w:r w:rsidRPr="00B774A9">
        <w:rPr>
          <w:rFonts w:ascii="Cambria" w:hAnsi="Cambria" w:cstheme="minorHAnsi"/>
          <w:b/>
          <w:bCs/>
          <w:sz w:val="32"/>
          <w:szCs w:val="32"/>
          <w:lang w:val="pt-PT"/>
        </w:rPr>
        <w:t>A estrada morta</w:t>
      </w:r>
    </w:p>
    <w:p w14:paraId="0FA6C993" w14:textId="77777777" w:rsidR="00A606B3" w:rsidRPr="00B774A9" w:rsidRDefault="00A606B3" w:rsidP="00A606B3">
      <w:pPr>
        <w:spacing w:line="276" w:lineRule="auto"/>
        <w:ind w:firstLine="426"/>
        <w:rPr>
          <w:rFonts w:ascii="Cambria" w:hAnsi="Cambria" w:cstheme="minorHAnsi"/>
          <w:b/>
          <w:bCs/>
          <w:sz w:val="32"/>
          <w:szCs w:val="32"/>
          <w:lang w:val="pt-PT"/>
        </w:rPr>
      </w:pPr>
    </w:p>
    <w:p w14:paraId="0C8FCCB2" w14:textId="77777777" w:rsidR="00A606B3" w:rsidRPr="00B774A9" w:rsidRDefault="00A606B3" w:rsidP="00A606B3">
      <w:pPr>
        <w:spacing w:line="276" w:lineRule="auto"/>
        <w:ind w:firstLine="426"/>
        <w:rPr>
          <w:rFonts w:ascii="Cambria" w:hAnsi="Cambria" w:cstheme="minorHAnsi"/>
          <w:lang w:val="pt-PT"/>
        </w:rPr>
      </w:pPr>
      <w:r w:rsidRPr="00B774A9">
        <w:rPr>
          <w:rFonts w:ascii="Cambria" w:hAnsi="Cambria" w:cstheme="minorHAnsi"/>
          <w:lang w:val="pt-PT"/>
        </w:rPr>
        <w:t>Naquele lugar, a guerra tinha morto a estrada. Pelos caminhos só as hienas se arrastavam, focinhando entre cinzas e poeiras. A paisagem se mestiçara de tristezas nunca vistas, em cores que se pegavam à boca. Eram cores sujas, tão sujas que tinham perdido toda a leveza, esquecidas da ousadia de levantar asas pelo azul. Aqui, o céu se tornara impossível. E os viventes se acostumaram ao chão, em resignada aprendizagem da morte. […]</w:t>
      </w:r>
    </w:p>
    <w:p w14:paraId="03AC764D" w14:textId="77777777" w:rsidR="00A606B3" w:rsidRPr="00B774A9" w:rsidRDefault="00A606B3" w:rsidP="00A606B3">
      <w:pPr>
        <w:spacing w:line="276" w:lineRule="auto"/>
        <w:ind w:firstLine="426"/>
        <w:rPr>
          <w:rFonts w:ascii="Cambria" w:hAnsi="Cambria" w:cstheme="minorHAnsi"/>
          <w:lang w:val="pt-PT"/>
        </w:rPr>
      </w:pPr>
      <w:r w:rsidRPr="00B774A9">
        <w:rPr>
          <w:rFonts w:ascii="Cambria" w:hAnsi="Cambria" w:cstheme="minorHAnsi"/>
          <w:lang w:val="pt-PT"/>
        </w:rPr>
        <w:t xml:space="preserve">Um velho e um miúdo vão seguindo pela estrada. Andam bambolentos como se caminhar fosse seu único serviço desde que nasceram. Vão para lá de nenhuma parte, dando o vindo por não ido, à espera do adiante. Fogem da guerra, dessa guerra que contaminara toda a sua terra. Vão na ilusão de, mais além, haver um refúgio tranquilo. Avançam descalços, suas vestes têm a mesma cor do caminho. O velho se chama Tuahir. É magro, parece ter perdido toda a substância. O jovem se chama Muidinga. […] Quem o recolhera fora o velho Tuahir, quando todos outros o haviam abandonado. O menino estava já sem estado, os ranhos lhe saíam não do nariz mas de toda a cabeça. O velho teve que lhe ensinar todos os inícios: andar, falar, pensar. Muidinga se meninou outra vez. Esta segunda infância, porém, fora apressada pelos ditados da sobrevivência. </w:t>
      </w:r>
    </w:p>
    <w:p w14:paraId="0A430CD7" w14:textId="77777777" w:rsidR="00A606B3" w:rsidRPr="00B774A9" w:rsidRDefault="00A606B3" w:rsidP="00A606B3">
      <w:pPr>
        <w:spacing w:line="276" w:lineRule="auto"/>
        <w:ind w:firstLine="426"/>
        <w:rPr>
          <w:rFonts w:ascii="Cambria" w:hAnsi="Cambria" w:cstheme="minorHAnsi"/>
          <w:lang w:val="pt-PT"/>
        </w:rPr>
      </w:pPr>
      <w:r w:rsidRPr="00B774A9">
        <w:rPr>
          <w:rFonts w:ascii="Cambria" w:hAnsi="Cambria" w:cstheme="minorHAnsi"/>
          <w:lang w:val="pt-PT"/>
        </w:rPr>
        <w:t xml:space="preserve">Quando iniciaram a viagem já ele se acostumava de cantar, dando vaga a distraídas brincriações. No convívio com a solidão, porém, o canto acabou por migrar de si. Os dois caminheiros condiziam com a estrada, murchos e desesperançados. </w:t>
      </w:r>
    </w:p>
    <w:p w14:paraId="495055AB" w14:textId="77777777" w:rsidR="00A606B3" w:rsidRPr="00B774A9" w:rsidRDefault="00A606B3" w:rsidP="00A606B3">
      <w:pPr>
        <w:spacing w:line="276" w:lineRule="auto"/>
        <w:ind w:firstLine="426"/>
        <w:rPr>
          <w:rFonts w:ascii="Cambria" w:hAnsi="Cambria" w:cstheme="minorHAnsi"/>
          <w:lang w:val="pt-PT"/>
        </w:rPr>
      </w:pPr>
      <w:r w:rsidRPr="00B774A9">
        <w:rPr>
          <w:rFonts w:ascii="Cambria" w:hAnsi="Cambria" w:cstheme="minorHAnsi"/>
          <w:lang w:val="pt-PT"/>
        </w:rPr>
        <w:t xml:space="preserve">Muidinga e Tuahir param agora frente a um autocarro queimado. O velho ralha: </w:t>
      </w:r>
    </w:p>
    <w:p w14:paraId="29F3587D" w14:textId="77777777" w:rsidR="00A606B3" w:rsidRPr="00B774A9" w:rsidRDefault="00A606B3" w:rsidP="00A606B3">
      <w:pPr>
        <w:spacing w:line="276" w:lineRule="auto"/>
        <w:ind w:firstLine="426"/>
        <w:rPr>
          <w:rFonts w:ascii="Cambria" w:hAnsi="Cambria" w:cstheme="minorHAnsi"/>
          <w:lang w:val="pt-PT"/>
        </w:rPr>
      </w:pPr>
      <w:r w:rsidRPr="00B774A9">
        <w:rPr>
          <w:rFonts w:ascii="Cambria" w:hAnsi="Cambria" w:cstheme="minorHAnsi"/>
          <w:lang w:val="pt-PT"/>
        </w:rPr>
        <w:t xml:space="preserve">- Estou-lhe a dizer, miúdo: vamos instalar casa aqui mesmo. </w:t>
      </w:r>
    </w:p>
    <w:p w14:paraId="7796854E" w14:textId="77777777" w:rsidR="00A606B3" w:rsidRPr="00B774A9" w:rsidRDefault="00A606B3" w:rsidP="00A606B3">
      <w:pPr>
        <w:spacing w:line="276" w:lineRule="auto"/>
        <w:ind w:firstLine="426"/>
        <w:rPr>
          <w:rFonts w:ascii="Cambria" w:hAnsi="Cambria" w:cstheme="minorHAnsi"/>
          <w:lang w:val="pt-PT"/>
        </w:rPr>
      </w:pPr>
      <w:r w:rsidRPr="00B774A9">
        <w:rPr>
          <w:rFonts w:ascii="Cambria" w:hAnsi="Cambria" w:cstheme="minorHAnsi"/>
          <w:lang w:val="pt-PT"/>
        </w:rPr>
        <w:t xml:space="preserve">- Mas aqui? Num machimbombo todo incendiado? </w:t>
      </w:r>
    </w:p>
    <w:p w14:paraId="6484EFA1" w14:textId="77777777" w:rsidR="00A606B3" w:rsidRPr="00B774A9" w:rsidRDefault="00A606B3" w:rsidP="00A606B3">
      <w:pPr>
        <w:spacing w:line="276" w:lineRule="auto"/>
        <w:ind w:firstLine="426"/>
        <w:rPr>
          <w:rFonts w:ascii="Cambria" w:hAnsi="Cambria" w:cstheme="minorHAnsi"/>
          <w:lang w:val="pt-PT"/>
        </w:rPr>
      </w:pPr>
      <w:r w:rsidRPr="00B774A9">
        <w:rPr>
          <w:rFonts w:ascii="Cambria" w:hAnsi="Cambria" w:cstheme="minorHAnsi"/>
          <w:lang w:val="pt-PT"/>
        </w:rPr>
        <w:t>- Você não sabe nada, miúdo. O que já está queimado não volta a arder. […]</w:t>
      </w:r>
    </w:p>
    <w:p w14:paraId="5AE9DBB6" w14:textId="77777777" w:rsidR="00A606B3" w:rsidRPr="00B774A9" w:rsidRDefault="00A606B3" w:rsidP="00A606B3">
      <w:pPr>
        <w:spacing w:line="276" w:lineRule="auto"/>
        <w:ind w:firstLine="426"/>
        <w:rPr>
          <w:rFonts w:ascii="Cambria" w:hAnsi="Cambria" w:cstheme="minorHAnsi"/>
          <w:lang w:val="pt-PT"/>
        </w:rPr>
      </w:pPr>
      <w:r w:rsidRPr="00B774A9">
        <w:rPr>
          <w:rFonts w:ascii="Cambria" w:hAnsi="Cambria" w:cstheme="minorHAnsi"/>
          <w:lang w:val="pt-PT"/>
        </w:rPr>
        <w:t xml:space="preserve">- Mas na estrada não é mais perigoso, Tuahir? Não é melhor esconder no mato? </w:t>
      </w:r>
    </w:p>
    <w:p w14:paraId="589EC85B" w14:textId="77777777" w:rsidR="00A606B3" w:rsidRPr="00B774A9" w:rsidRDefault="00A606B3" w:rsidP="00A606B3">
      <w:pPr>
        <w:spacing w:line="276" w:lineRule="auto"/>
        <w:ind w:firstLine="426"/>
        <w:rPr>
          <w:rFonts w:ascii="Cambria" w:hAnsi="Cambria" w:cstheme="minorHAnsi"/>
          <w:lang w:val="pt-PT"/>
        </w:rPr>
      </w:pPr>
      <w:r w:rsidRPr="00B774A9">
        <w:rPr>
          <w:rFonts w:ascii="Cambria" w:hAnsi="Cambria" w:cstheme="minorHAnsi"/>
          <w:lang w:val="pt-PT"/>
        </w:rPr>
        <w:t>- Nada. Aqui podemos ver os passantes. Está-me compreender? […]</w:t>
      </w:r>
    </w:p>
    <w:p w14:paraId="5E7932D5" w14:textId="77777777" w:rsidR="00A606B3" w:rsidRPr="00B774A9" w:rsidRDefault="00A606B3" w:rsidP="00A606B3">
      <w:pPr>
        <w:spacing w:line="276" w:lineRule="auto"/>
        <w:ind w:firstLine="426"/>
        <w:rPr>
          <w:rFonts w:ascii="Cambria" w:hAnsi="Cambria" w:cstheme="minorHAnsi"/>
          <w:lang w:val="pt-PT"/>
        </w:rPr>
      </w:pPr>
      <w:r w:rsidRPr="00B774A9">
        <w:rPr>
          <w:rFonts w:ascii="Cambria" w:hAnsi="Cambria" w:cstheme="minorHAnsi"/>
          <w:lang w:val="pt-PT"/>
        </w:rPr>
        <w:t xml:space="preserve">Entram no autocarro. […] O velho insiste que descanse. Desde que saíram do campo de deslocados eles não tinham tido pausa. Muidinga permanece de costas viradas. Se escuta apenas o seu respirar, quase resvalando em soluço. Então, ele repete a sussurrante súplica: que se limpe aquele refúgio. </w:t>
      </w:r>
    </w:p>
    <w:p w14:paraId="6AA0052B" w14:textId="77777777" w:rsidR="00A606B3" w:rsidRPr="00B774A9" w:rsidRDefault="00A606B3" w:rsidP="00A606B3">
      <w:pPr>
        <w:spacing w:line="276" w:lineRule="auto"/>
        <w:ind w:firstLine="426"/>
        <w:rPr>
          <w:rFonts w:ascii="Cambria" w:hAnsi="Cambria" w:cstheme="minorHAnsi"/>
          <w:lang w:val="pt-PT"/>
        </w:rPr>
      </w:pPr>
      <w:r w:rsidRPr="00B774A9">
        <w:rPr>
          <w:rFonts w:ascii="Cambria" w:hAnsi="Cambria" w:cstheme="minorHAnsi"/>
          <w:lang w:val="pt-PT"/>
        </w:rPr>
        <w:t>- Lhe peço, tio Tuahir. É que estou farto [de coisas queimadas].</w:t>
      </w:r>
    </w:p>
    <w:p w14:paraId="17F34320" w14:textId="77777777" w:rsidR="00A606B3" w:rsidRPr="00B774A9" w:rsidRDefault="00A606B3" w:rsidP="00A606B3">
      <w:pPr>
        <w:spacing w:line="276" w:lineRule="auto"/>
        <w:ind w:firstLine="426"/>
        <w:rPr>
          <w:rFonts w:ascii="Cambria" w:hAnsi="Cambria" w:cstheme="minorHAnsi"/>
          <w:lang w:val="pt-PT"/>
        </w:rPr>
      </w:pPr>
      <w:r w:rsidRPr="00B774A9">
        <w:rPr>
          <w:rFonts w:ascii="Cambria" w:hAnsi="Cambria" w:cstheme="minorHAnsi"/>
          <w:lang w:val="pt-PT"/>
        </w:rPr>
        <w:t xml:space="preserve">O velho se apressa a emendar: não sou seu tio! E ameaça: o moço que não abuse familiaridades. </w:t>
      </w:r>
    </w:p>
    <w:p w14:paraId="6A62E9CE" w14:textId="77777777" w:rsidR="00A606B3" w:rsidRDefault="00A606B3" w:rsidP="00A606B3">
      <w:pPr>
        <w:spacing w:line="276" w:lineRule="auto"/>
        <w:ind w:firstLine="426"/>
        <w:rPr>
          <w:rFonts w:ascii="Cambria" w:hAnsi="Cambria" w:cstheme="minorHAnsi"/>
          <w:lang w:val="pt-PT"/>
        </w:rPr>
      </w:pPr>
    </w:p>
    <w:p w14:paraId="6FB0731A" w14:textId="77777777" w:rsidR="00A606B3" w:rsidRPr="00B774A9" w:rsidRDefault="00A606B3" w:rsidP="00A606B3">
      <w:pPr>
        <w:spacing w:line="276" w:lineRule="auto"/>
        <w:ind w:firstLine="426"/>
        <w:jc w:val="right"/>
        <w:rPr>
          <w:rFonts w:ascii="Cambria" w:hAnsi="Cambria" w:cstheme="minorHAnsi"/>
          <w:sz w:val="20"/>
          <w:szCs w:val="20"/>
        </w:rPr>
      </w:pPr>
      <w:r w:rsidRPr="00B774A9">
        <w:rPr>
          <w:rFonts w:ascii="Cambria" w:hAnsi="Cambria" w:cstheme="minorHAnsi"/>
          <w:sz w:val="20"/>
          <w:szCs w:val="20"/>
        </w:rPr>
        <w:t xml:space="preserve">Excerpt taken from </w:t>
      </w:r>
      <w:r w:rsidRPr="00B774A9">
        <w:rPr>
          <w:rFonts w:ascii="Cambria" w:hAnsi="Cambria" w:cstheme="minorHAnsi"/>
          <w:i/>
          <w:iCs/>
          <w:sz w:val="20"/>
          <w:szCs w:val="20"/>
        </w:rPr>
        <w:t>Terra Sonâmbula</w:t>
      </w:r>
      <w:r w:rsidRPr="00B774A9">
        <w:rPr>
          <w:rFonts w:ascii="Cambria" w:hAnsi="Cambria" w:cstheme="minorHAnsi"/>
          <w:sz w:val="20"/>
          <w:szCs w:val="20"/>
        </w:rPr>
        <w:t xml:space="preserve"> (Chapter 1) </w:t>
      </w:r>
    </w:p>
    <w:p w14:paraId="5F3CA288" w14:textId="77777777" w:rsidR="00A606B3" w:rsidRPr="00B774A9" w:rsidRDefault="00A606B3" w:rsidP="00A606B3">
      <w:pPr>
        <w:spacing w:line="276" w:lineRule="auto"/>
        <w:ind w:firstLine="426"/>
        <w:jc w:val="right"/>
        <w:rPr>
          <w:rFonts w:ascii="Cambria" w:hAnsi="Cambria" w:cstheme="minorHAnsi"/>
          <w:sz w:val="20"/>
          <w:szCs w:val="20"/>
        </w:rPr>
      </w:pPr>
      <w:r w:rsidRPr="00B774A9">
        <w:rPr>
          <w:rFonts w:ascii="Cambria" w:hAnsi="Cambria" w:cstheme="minorHAnsi"/>
          <w:sz w:val="20"/>
          <w:szCs w:val="20"/>
        </w:rPr>
        <w:t>by Mia Couto</w:t>
      </w:r>
    </w:p>
    <w:p w14:paraId="3037A4DC" w14:textId="77777777" w:rsidR="00307DD3" w:rsidRDefault="00307DD3">
      <w:pPr>
        <w:rPr>
          <w:rFonts w:ascii="Arial" w:hAnsi="Arial" w:cs="Arial"/>
          <w:lang w:val="pt-PT"/>
        </w:rPr>
      </w:pPr>
    </w:p>
    <w:p w14:paraId="61BC59B2" w14:textId="77777777" w:rsidR="00307DD3" w:rsidRDefault="00307DD3">
      <w:pPr>
        <w:rPr>
          <w:rFonts w:ascii="Arial" w:hAnsi="Arial" w:cs="Arial"/>
          <w:lang w:val="pt-PT"/>
        </w:rPr>
      </w:pPr>
    </w:p>
    <w:p w14:paraId="11C9F056" w14:textId="77777777" w:rsidR="00307DD3" w:rsidRDefault="00307DD3">
      <w:pPr>
        <w:rPr>
          <w:rFonts w:ascii="Arial" w:hAnsi="Arial" w:cs="Arial"/>
          <w:lang w:val="pt-PT"/>
        </w:rPr>
      </w:pPr>
    </w:p>
    <w:p w14:paraId="0B15D196" w14:textId="77777777" w:rsidR="00307DD3" w:rsidRDefault="00307DD3">
      <w:pPr>
        <w:rPr>
          <w:rFonts w:ascii="Arial" w:hAnsi="Arial" w:cs="Arial"/>
          <w:lang w:val="pt-PT"/>
        </w:rPr>
      </w:pPr>
    </w:p>
    <w:p w14:paraId="72C92724" w14:textId="77777777" w:rsidR="008F4778" w:rsidRPr="00821D75" w:rsidRDefault="00B651BE" w:rsidP="00A00F90">
      <w:pPr>
        <w:keepNext/>
        <w:keepLines/>
        <w:spacing w:after="530" w:line="259" w:lineRule="auto"/>
        <w:outlineLvl w:val="0"/>
        <w:rPr>
          <w:rFonts w:ascii="Arial" w:eastAsia="Arial" w:hAnsi="Arial" w:cs="Arial"/>
          <w:b/>
          <w:color w:val="000000"/>
          <w:u w:val="single"/>
          <w:lang w:eastAsia="en-GB"/>
        </w:rPr>
      </w:pPr>
      <w:r w:rsidRPr="00B651BE">
        <w:rPr>
          <w:rFonts w:ascii="Arial" w:eastAsia="Arial" w:hAnsi="Arial" w:cs="Arial"/>
          <w:b/>
          <w:color w:val="000000"/>
          <w:u w:val="single"/>
          <w:lang w:eastAsia="en-GB"/>
        </w:rPr>
        <w:t>PORTUGUESE INTO ENGLISH</w:t>
      </w:r>
      <w:r w:rsidR="00A368C4" w:rsidRPr="00B651BE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TRANSLATION</w:t>
      </w:r>
      <w:r w:rsidR="00A368C4" w:rsidRPr="00821D75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="00C7484A" w:rsidRPr="00821D75">
        <w:rPr>
          <w:rFonts w:ascii="Arial" w:eastAsia="Arial" w:hAnsi="Arial" w:cs="Arial"/>
          <w:b/>
          <w:color w:val="000000"/>
          <w:u w:val="single"/>
          <w:lang w:eastAsia="en-GB"/>
        </w:rPr>
        <w:t>WORK</w:t>
      </w:r>
    </w:p>
    <w:p w14:paraId="29EF76F5" w14:textId="77777777" w:rsidR="00C7484A" w:rsidRPr="00821D75" w:rsidRDefault="00307DD3" w:rsidP="00821D75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00F90" w:rsidRPr="00821D75">
        <w:rPr>
          <w:rFonts w:ascii="Arial" w:hAnsi="Arial" w:cs="Arial"/>
        </w:rPr>
        <w:t>Ple</w:t>
      </w:r>
      <w:r>
        <w:rPr>
          <w:rFonts w:ascii="Arial" w:hAnsi="Arial" w:cs="Arial"/>
        </w:rPr>
        <w:t>ase enter your translation of the above article here]</w:t>
      </w:r>
    </w:p>
    <w:p w14:paraId="62B3579D" w14:textId="77777777" w:rsidR="00821D75" w:rsidRPr="00821D75" w:rsidRDefault="00821D75" w:rsidP="00821D75">
      <w:pPr>
        <w:rPr>
          <w:lang w:eastAsia="en-GB"/>
        </w:rPr>
      </w:pPr>
    </w:p>
    <w:p w14:paraId="15350E3C" w14:textId="77777777" w:rsidR="00C7484A" w:rsidRPr="00821D75" w:rsidRDefault="00C7484A" w:rsidP="00821D75">
      <w:pPr>
        <w:rPr>
          <w:lang w:eastAsia="en-GB"/>
        </w:rPr>
      </w:pPr>
    </w:p>
    <w:p w14:paraId="2F6FD25D" w14:textId="77777777" w:rsidR="00C7484A" w:rsidRPr="00821D75" w:rsidRDefault="00C7484A" w:rsidP="00821D75">
      <w:pPr>
        <w:rPr>
          <w:lang w:eastAsia="en-GB"/>
        </w:rPr>
      </w:pPr>
    </w:p>
    <w:sectPr w:rsidR="00C7484A" w:rsidRPr="00821D75" w:rsidSect="00E62586">
      <w:footerReference w:type="default" r:id="rId9"/>
      <w:pgSz w:w="11900" w:h="16840"/>
      <w:pgMar w:top="540" w:right="1694" w:bottom="851" w:left="156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B0D48" w14:textId="77777777" w:rsidR="00E1003D" w:rsidRDefault="00E1003D" w:rsidP="008405F6">
      <w:r>
        <w:separator/>
      </w:r>
    </w:p>
  </w:endnote>
  <w:endnote w:type="continuationSeparator" w:id="0">
    <w:p w14:paraId="2B6112E3" w14:textId="77777777" w:rsidR="00E1003D" w:rsidRDefault="00E1003D" w:rsidP="0084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1402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2975E" w14:textId="77777777" w:rsidR="008405F6" w:rsidRDefault="008405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9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05E596" w14:textId="77777777" w:rsidR="008405F6" w:rsidRDefault="00840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107B" w14:textId="77777777" w:rsidR="00E1003D" w:rsidRDefault="00E1003D" w:rsidP="008405F6">
      <w:r>
        <w:separator/>
      </w:r>
    </w:p>
  </w:footnote>
  <w:footnote w:type="continuationSeparator" w:id="0">
    <w:p w14:paraId="74165AE3" w14:textId="77777777" w:rsidR="00E1003D" w:rsidRDefault="00E1003D" w:rsidP="0084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5D9"/>
    <w:multiLevelType w:val="hybridMultilevel"/>
    <w:tmpl w:val="FC722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43AB"/>
    <w:multiLevelType w:val="hybridMultilevel"/>
    <w:tmpl w:val="52BEA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1E"/>
    <w:rsid w:val="000F2709"/>
    <w:rsid w:val="001660D2"/>
    <w:rsid w:val="001B751C"/>
    <w:rsid w:val="001F5EDE"/>
    <w:rsid w:val="00297D30"/>
    <w:rsid w:val="00307DD3"/>
    <w:rsid w:val="003807F4"/>
    <w:rsid w:val="003A0FE7"/>
    <w:rsid w:val="0042063F"/>
    <w:rsid w:val="004A6BE2"/>
    <w:rsid w:val="00511536"/>
    <w:rsid w:val="00521A35"/>
    <w:rsid w:val="00582957"/>
    <w:rsid w:val="0081246E"/>
    <w:rsid w:val="00821D75"/>
    <w:rsid w:val="008405F6"/>
    <w:rsid w:val="008D198E"/>
    <w:rsid w:val="008D3DE2"/>
    <w:rsid w:val="008F4778"/>
    <w:rsid w:val="00993464"/>
    <w:rsid w:val="009A0985"/>
    <w:rsid w:val="009D3F3B"/>
    <w:rsid w:val="00A00F90"/>
    <w:rsid w:val="00A368C4"/>
    <w:rsid w:val="00A606B3"/>
    <w:rsid w:val="00A74C09"/>
    <w:rsid w:val="00AE2F22"/>
    <w:rsid w:val="00B54873"/>
    <w:rsid w:val="00B651BE"/>
    <w:rsid w:val="00C222FF"/>
    <w:rsid w:val="00C24C46"/>
    <w:rsid w:val="00C40FC8"/>
    <w:rsid w:val="00C7484A"/>
    <w:rsid w:val="00C80CD7"/>
    <w:rsid w:val="00DA644C"/>
    <w:rsid w:val="00E1003D"/>
    <w:rsid w:val="00E21BAC"/>
    <w:rsid w:val="00E62586"/>
    <w:rsid w:val="00EE41AE"/>
    <w:rsid w:val="00F35EF5"/>
    <w:rsid w:val="00F8204F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308730"/>
  <w14:defaultImageDpi w14:val="300"/>
  <w15:docId w15:val="{C4F5B7A9-6C1E-4DBD-81A4-68FD926C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1AE"/>
    <w:rPr>
      <w:color w:val="0000FF"/>
      <w:u w:val="single"/>
    </w:rPr>
  </w:style>
  <w:style w:type="table" w:customStyle="1" w:styleId="TableGrid">
    <w:name w:val="TableGrid"/>
    <w:rsid w:val="00EE41AE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204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6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166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5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0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5F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Castro</dc:creator>
  <cp:keywords/>
  <dc:description/>
  <cp:lastModifiedBy>Caroline Metcalf [L&amp;T]</cp:lastModifiedBy>
  <cp:revision>5</cp:revision>
  <dcterms:created xsi:type="dcterms:W3CDTF">2022-09-13T17:10:00Z</dcterms:created>
  <dcterms:modified xsi:type="dcterms:W3CDTF">2023-10-04T09:59:00Z</dcterms:modified>
</cp:coreProperties>
</file>